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58" w:rsidRDefault="00AF4158" w:rsidP="00AF4158">
      <w:pPr>
        <w:jc w:val="right"/>
        <w:rPr>
          <w:b/>
          <w:bCs/>
        </w:rPr>
      </w:pPr>
    </w:p>
    <w:p w:rsidR="00AF4158" w:rsidRDefault="00AF4158" w:rsidP="00AF4158">
      <w:pPr>
        <w:jc w:val="right"/>
        <w:rPr>
          <w:b/>
          <w:bCs/>
        </w:rPr>
      </w:pPr>
      <w:r w:rsidRPr="00AF4158">
        <w:rPr>
          <w:b/>
          <w:bCs/>
        </w:rPr>
        <w:t xml:space="preserve">Annexure-I to </w:t>
      </w:r>
      <w:r w:rsidR="004A1828" w:rsidRPr="004A1828">
        <w:rPr>
          <w:b/>
          <w:bCs/>
        </w:rPr>
        <w:t>Section-V (SCC)</w:t>
      </w:r>
    </w:p>
    <w:p w:rsidR="00AF4158" w:rsidRPr="00AF4158" w:rsidRDefault="00AF4158" w:rsidP="00AF4158">
      <w:pPr>
        <w:jc w:val="right"/>
        <w:rPr>
          <w:b/>
          <w:bCs/>
        </w:rPr>
      </w:pPr>
    </w:p>
    <w:p w:rsidR="00B9005D" w:rsidRDefault="00364814" w:rsidP="00364814">
      <w:pPr>
        <w:jc w:val="center"/>
        <w:rPr>
          <w:b/>
          <w:bCs/>
          <w:u w:val="single"/>
        </w:rPr>
      </w:pPr>
      <w:r w:rsidRPr="00364814">
        <w:rPr>
          <w:b/>
          <w:bCs/>
          <w:u w:val="single"/>
        </w:rPr>
        <w:t>LIST OF ELIGIBLE SCHEDULED COMMERCIAL PRIVATE INDIAN BANKS</w:t>
      </w:r>
    </w:p>
    <w:p w:rsidR="00364814" w:rsidRPr="00B81925" w:rsidRDefault="00364814" w:rsidP="00794FB7">
      <w:pPr>
        <w:spacing w:after="0"/>
        <w:jc w:val="right"/>
        <w:rPr>
          <w:i/>
          <w:iCs/>
        </w:rPr>
      </w:pPr>
    </w:p>
    <w:tbl>
      <w:tblPr>
        <w:tblStyle w:val="TableGrid"/>
        <w:tblW w:w="8298" w:type="dxa"/>
        <w:tblLook w:val="04A0" w:firstRow="1" w:lastRow="0" w:firstColumn="1" w:lastColumn="0" w:noHBand="0" w:noVBand="1"/>
      </w:tblPr>
      <w:tblGrid>
        <w:gridCol w:w="1188"/>
        <w:gridCol w:w="7110"/>
      </w:tblGrid>
      <w:tr w:rsidR="00192AF6" w:rsidRPr="00274D31" w:rsidTr="00192AF6">
        <w:tc>
          <w:tcPr>
            <w:tcW w:w="1188" w:type="dxa"/>
          </w:tcPr>
          <w:p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Sl. No.</w:t>
            </w:r>
          </w:p>
        </w:tc>
        <w:tc>
          <w:tcPr>
            <w:tcW w:w="7110" w:type="dxa"/>
          </w:tcPr>
          <w:p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Bank Name</w:t>
            </w:r>
          </w:p>
        </w:tc>
      </w:tr>
      <w:tr w:rsidR="00192AF6" w:rsidRPr="00274D31" w:rsidTr="00192AF6">
        <w:tc>
          <w:tcPr>
            <w:tcW w:w="1188" w:type="dxa"/>
          </w:tcPr>
          <w:p w:rsidR="00192AF6" w:rsidRPr="00093838" w:rsidRDefault="00192AF6" w:rsidP="00364814">
            <w:pPr>
              <w:jc w:val="center"/>
            </w:pPr>
            <w:r w:rsidRPr="00093838">
              <w:t>1</w:t>
            </w:r>
          </w:p>
        </w:tc>
        <w:tc>
          <w:tcPr>
            <w:tcW w:w="7110" w:type="dxa"/>
          </w:tcPr>
          <w:p w:rsidR="00192AF6" w:rsidRPr="00093838" w:rsidRDefault="00192AF6" w:rsidP="00192AF6">
            <w:r w:rsidRPr="00093838">
              <w:t>Development Credit Bank Limited</w:t>
            </w:r>
          </w:p>
        </w:tc>
      </w:tr>
      <w:tr w:rsidR="00192AF6" w:rsidRPr="00274D31" w:rsidTr="00192AF6">
        <w:tc>
          <w:tcPr>
            <w:tcW w:w="1188" w:type="dxa"/>
          </w:tcPr>
          <w:p w:rsidR="00192AF6" w:rsidRPr="00093838" w:rsidRDefault="00192AF6" w:rsidP="00364814">
            <w:pPr>
              <w:jc w:val="center"/>
            </w:pPr>
            <w:r w:rsidRPr="00093838">
              <w:t>2</w:t>
            </w:r>
          </w:p>
        </w:tc>
        <w:tc>
          <w:tcPr>
            <w:tcW w:w="7110" w:type="dxa"/>
          </w:tcPr>
          <w:p w:rsidR="00192AF6" w:rsidRPr="00093838" w:rsidRDefault="00192AF6" w:rsidP="00192AF6">
            <w:r w:rsidRPr="00093838">
              <w:t>Federal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3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HDFC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4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IndusInd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5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ING Vysya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6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Karnatka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7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Karur Vysya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8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Kotak Mahindra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9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Ratnakar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10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South Indian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11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Axis Bank Limited</w:t>
            </w:r>
          </w:p>
        </w:tc>
      </w:tr>
      <w:tr w:rsidR="00192AF6" w:rsidRPr="00274D31" w:rsidTr="00192AF6">
        <w:tc>
          <w:tcPr>
            <w:tcW w:w="1188" w:type="dxa"/>
          </w:tcPr>
          <w:p w:rsidR="00192AF6" w:rsidRPr="00093838" w:rsidRDefault="00192AF6" w:rsidP="00364814">
            <w:pPr>
              <w:jc w:val="center"/>
            </w:pPr>
            <w:r w:rsidRPr="00093838">
              <w:t>12</w:t>
            </w:r>
          </w:p>
        </w:tc>
        <w:tc>
          <w:tcPr>
            <w:tcW w:w="7110" w:type="dxa"/>
          </w:tcPr>
          <w:p w:rsidR="00192AF6" w:rsidRPr="00093838" w:rsidRDefault="00192AF6" w:rsidP="00192AF6">
            <w:r w:rsidRPr="00093838">
              <w:t>Yes Bank Limited</w:t>
            </w:r>
          </w:p>
        </w:tc>
      </w:tr>
      <w:tr w:rsidR="00476DB3" w:rsidRPr="00274D31" w:rsidTr="00192AF6">
        <w:tc>
          <w:tcPr>
            <w:tcW w:w="1188" w:type="dxa"/>
          </w:tcPr>
          <w:p w:rsidR="00476DB3" w:rsidRPr="00093838" w:rsidRDefault="00476DB3" w:rsidP="00B06038">
            <w:pPr>
              <w:jc w:val="center"/>
            </w:pPr>
            <w:r>
              <w:t>13</w:t>
            </w:r>
          </w:p>
        </w:tc>
        <w:tc>
          <w:tcPr>
            <w:tcW w:w="7110" w:type="dxa"/>
          </w:tcPr>
          <w:p w:rsidR="00476DB3" w:rsidRPr="00093838" w:rsidRDefault="00476DB3" w:rsidP="00B06038">
            <w:r>
              <w:t xml:space="preserve">ICICI </w:t>
            </w:r>
            <w:r w:rsidRPr="00093838">
              <w:t>Bank Limited</w:t>
            </w:r>
          </w:p>
        </w:tc>
      </w:tr>
    </w:tbl>
    <w:p w:rsidR="00364814" w:rsidRPr="00364814" w:rsidRDefault="00364814" w:rsidP="00364814">
      <w:pPr>
        <w:jc w:val="center"/>
        <w:rPr>
          <w:b/>
          <w:bCs/>
          <w:u w:val="single"/>
        </w:rPr>
      </w:pPr>
    </w:p>
    <w:p w:rsidR="00192AF6" w:rsidRPr="00364814" w:rsidRDefault="00192AF6">
      <w:pPr>
        <w:jc w:val="center"/>
        <w:rPr>
          <w:b/>
          <w:bCs/>
          <w:u w:val="single"/>
        </w:rPr>
      </w:pPr>
      <w:bookmarkStart w:id="0" w:name="_GoBack"/>
      <w:bookmarkEnd w:id="0"/>
    </w:p>
    <w:sectPr w:rsidR="00192AF6" w:rsidRPr="00364814" w:rsidSect="00192AF6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1D6" w:rsidRDefault="00D731D6" w:rsidP="005A2EAF">
      <w:pPr>
        <w:spacing w:after="0" w:line="240" w:lineRule="auto"/>
      </w:pPr>
      <w:r>
        <w:separator/>
      </w:r>
    </w:p>
  </w:endnote>
  <w:endnote w:type="continuationSeparator" w:id="0">
    <w:p w:rsidR="00D731D6" w:rsidRDefault="00D731D6" w:rsidP="005A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EAF" w:rsidRDefault="005A2EAF" w:rsidP="005A2EAF">
    <w:pPr>
      <w:pStyle w:val="Footer"/>
      <w:jc w:val="right"/>
    </w:pPr>
    <w:r>
      <w:t xml:space="preserve">Page </w:t>
    </w:r>
    <w:r w:rsidR="00BE5088">
      <w:fldChar w:fldCharType="begin"/>
    </w:r>
    <w:r>
      <w:instrText xml:space="preserve"> PAGE   \* MERGEFORMAT </w:instrText>
    </w:r>
    <w:r w:rsidR="00BE5088">
      <w:fldChar w:fldCharType="separate"/>
    </w:r>
    <w:r w:rsidR="00C96513">
      <w:rPr>
        <w:noProof/>
      </w:rPr>
      <w:t>1</w:t>
    </w:r>
    <w:r w:rsidR="00BE5088">
      <w:rPr>
        <w:noProof/>
      </w:rPr>
      <w:fldChar w:fldCharType="end"/>
    </w:r>
    <w:r>
      <w:t xml:space="preserve"> of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1D6" w:rsidRDefault="00D731D6" w:rsidP="005A2EAF">
      <w:pPr>
        <w:spacing w:after="0" w:line="240" w:lineRule="auto"/>
      </w:pPr>
      <w:r>
        <w:separator/>
      </w:r>
    </w:p>
  </w:footnote>
  <w:footnote w:type="continuationSeparator" w:id="0">
    <w:p w:rsidR="00D731D6" w:rsidRDefault="00D731D6" w:rsidP="005A2E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814"/>
    <w:rsid w:val="0003422E"/>
    <w:rsid w:val="00043304"/>
    <w:rsid w:val="00046E2A"/>
    <w:rsid w:val="00093838"/>
    <w:rsid w:val="000D12B9"/>
    <w:rsid w:val="00120982"/>
    <w:rsid w:val="00192AF6"/>
    <w:rsid w:val="001C68D0"/>
    <w:rsid w:val="00274D31"/>
    <w:rsid w:val="00331D57"/>
    <w:rsid w:val="00364814"/>
    <w:rsid w:val="003E1CF7"/>
    <w:rsid w:val="003E3C35"/>
    <w:rsid w:val="0046767B"/>
    <w:rsid w:val="00476DB3"/>
    <w:rsid w:val="004A1828"/>
    <w:rsid w:val="00576902"/>
    <w:rsid w:val="005A2EAF"/>
    <w:rsid w:val="00723DB7"/>
    <w:rsid w:val="00730179"/>
    <w:rsid w:val="007370FE"/>
    <w:rsid w:val="00794FB7"/>
    <w:rsid w:val="00814463"/>
    <w:rsid w:val="00861359"/>
    <w:rsid w:val="00920115"/>
    <w:rsid w:val="00921088"/>
    <w:rsid w:val="00986970"/>
    <w:rsid w:val="00993AEF"/>
    <w:rsid w:val="00A033D2"/>
    <w:rsid w:val="00A524B7"/>
    <w:rsid w:val="00AF4158"/>
    <w:rsid w:val="00AF6E4D"/>
    <w:rsid w:val="00B81925"/>
    <w:rsid w:val="00B9005D"/>
    <w:rsid w:val="00BD4D16"/>
    <w:rsid w:val="00BE5088"/>
    <w:rsid w:val="00C85F40"/>
    <w:rsid w:val="00C95309"/>
    <w:rsid w:val="00C96513"/>
    <w:rsid w:val="00C978C9"/>
    <w:rsid w:val="00D731D6"/>
    <w:rsid w:val="00DD27CF"/>
    <w:rsid w:val="00E367DA"/>
    <w:rsid w:val="00E66394"/>
    <w:rsid w:val="00F405C2"/>
    <w:rsid w:val="00F8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C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EAF"/>
  </w:style>
  <w:style w:type="paragraph" w:styleId="Footer">
    <w:name w:val="footer"/>
    <w:basedOn w:val="Normal"/>
    <w:link w:val="Foot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E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EAF"/>
  </w:style>
  <w:style w:type="paragraph" w:styleId="Footer">
    <w:name w:val="footer"/>
    <w:basedOn w:val="Normal"/>
    <w:link w:val="Foot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7BDB0-41B8-433E-995D-ADE0ABA1B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Baijnath Singh</dc:creator>
  <cp:lastModifiedBy>Ram Lal {Ram Lal}</cp:lastModifiedBy>
  <cp:revision>44</cp:revision>
  <cp:lastPrinted>2020-06-11T09:48:00Z</cp:lastPrinted>
  <dcterms:created xsi:type="dcterms:W3CDTF">2013-05-08T04:58:00Z</dcterms:created>
  <dcterms:modified xsi:type="dcterms:W3CDTF">2020-06-11T09:48:00Z</dcterms:modified>
</cp:coreProperties>
</file>